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68f5fd87141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春江淡海音樂祭　音韻悠揚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音樂性社團聯合主辦的「2011春江淡海音樂祭」於上週落幕，在「晨光音樂會」展開一天美好的序幕；中午的音樂表演與「樂器體驗」活動，點綴了海報街和福園；晚上則有音樂社團的成果發表及校外樂團表演，讓整個校園隨時隨地有音樂相伴！更有跨領域的合作演出，財經二吳念潔表示，第一次觀摩到眾多樂團的演出，「透過音樂交流的方式，看到其他樂團的認真演出，感覺很不錯！」
</w:t>
          <w:br/>
          <w:t>（文／梁凱芹、李又如　攝影／陳芝嫻）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c98b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4/m\5003b08f-a305-40fa-8d9e-1d1bcfaac8a7.jpg"/>
                      <pic:cNvPicPr/>
                    </pic:nvPicPr>
                    <pic:blipFill>
                      <a:blip xmlns:r="http://schemas.openxmlformats.org/officeDocument/2006/relationships" r:embed="Ra59d76272cd147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9d76272cd147e6" /></Relationships>
</file>