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1ff0a9649c4e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824 期</w:t>
        </w:r>
      </w:r>
    </w:p>
    <w:p>
      <w:pPr>
        <w:jc w:val="center"/>
      </w:pPr>
      <w:r>
        <w:r>
          <w:rPr>
            <w:rFonts w:ascii="Segoe UI" w:hAnsi="Segoe UI" w:eastAsia="Segoe UI"/>
            <w:sz w:val="32"/>
            <w:color w:val="000000"/>
            <w:b/>
          </w:rPr>
          <w:t>4th Year Students Chat with the President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At 3pm on the 10th May, TKU President Dr. Flora Chia-I Chang arrived at the Lanyang Campus for an informal discussion with local fourth year students. The event has become a tradition at Lanyang, and is a forum through which TKU students can provide feedback on various aspects of study at Tamkang’s Lanyang Campus, including the Junior Abroad Program, students’ general lifestyle, and issues regarding courses and coursework.
</w:t>
          <w:br/>
          <w:t>
</w:t>
          <w:br/>
          <w:t>Fourth year Department of Tourism and Hospitality Management student, Hong Yun-chung: “I hope that TKU increases the number of courses that nurture creative thinking and innovation”.
</w:t>
          <w:br/>
          <w:t>
</w:t>
          <w:br/>
          <w:t>Faculty at the event included Director of the Lanyang Campus, Dr. Jyh-Horng Lin, Dean of the College of Global and Entrepreneurial Development, Dr. Ay-Hwa Andy Liou, as well as directors and full-time teachers from each of Lanyang Campus’ academic departments.</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5839c3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4/m\173e69e8-407a-4bae-ba09-2c9f478c101b.jpg"/>
                      <pic:cNvPicPr/>
                    </pic:nvPicPr>
                    <pic:blipFill>
                      <a:blip xmlns:r="http://schemas.openxmlformats.org/officeDocument/2006/relationships" r:embed="Rc33dad7167f6454f"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b04f55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4/m\27254c90-34e9-4785-8a11-b71a994a0179.jpg"/>
                      <pic:cNvPicPr/>
                    </pic:nvPicPr>
                    <pic:blipFill>
                      <a:blip xmlns:r="http://schemas.openxmlformats.org/officeDocument/2006/relationships" r:embed="Rda97f8c6b9a04988"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33dad7167f6454f" /><Relationship Type="http://schemas.openxmlformats.org/officeDocument/2006/relationships/image" Target="/media/image2.bin" Id="Rda97f8c6b9a04988" /></Relationships>
</file>