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33b16c0bb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音籟之美音樂會 3日登場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生事務處僑生輔導組將於6月3日晚上7時，在文錙音樂廳舉辦「音籟之美」音樂晚會，特別邀請到多障音樂天才廖庭澔演奏手風琴，以及全台首位罕病街頭藝人張瓊玉獨唱，不僅邀大家一同享受音樂，也希望透過他們的演出，將生命的力量傳達給每個人。
</w:t>
          <w:br/>
          <w:t>　廖庭澔雖全盲及多障，仍將上千首樂曲憑記憶在腦海，突破多重障礙，用音樂走出生命的藩籬。張瓊玉是國內第一位從事街頭藝術表演工作的罕見疾病患者，前前後後經歷過八次手術，然而這不減她對夢想的追求，以歌聲唱出對生命的熱愛與強韌的意志力。僑輔組主任陳佩芬表示，這次音樂會希望聽眾能夠享受天籟之音，感受生命的屹立，讓心靈更有所成長，歡迎全校師生一同來觀賞聆聽。</w:t>
          <w:br/>
        </w:r>
      </w:r>
    </w:p>
  </w:body>
</w:document>
</file>