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2006a28a449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十二月九日（週一）
</w:t>
          <w:br/>
          <w:t>
</w:t>
          <w:br/>
          <w:t>△未來學研究中心即日起至十二日於覺生國際會議廳主辦「多媒體活動－全球化與區域發展」演講活動，時間為週一下午一點，主講人張翰壁；週二上午十時，主講人陳瑞貴，下午四時，主講人陳建甫；週三上午十時，主講人紀舜傑，下午二時，主講人鄧玉英；週四下午二時，主講人蘇哲安。
</w:t>
          <w:br/>
          <w:t>
</w:t>
          <w:br/>
          <w:t>△中文系下午三時於L205室，邀請四川大學新聞系教授黎風主講「巴蜀文化的精神形態和歷史定位：西部大開發的另一種文化解釋」。（王鴻坪）
</w:t>
          <w:br/>
          <w:t>
</w:t>
          <w:br/>
          <w:t>△大傳系上午十時於C215室，邀請麥當勞行銷執行協理陳薇雅校友主講「麥當勞的感性行銷」。
</w:t>
          <w:br/>
          <w:t>
</w:t>
          <w:br/>
          <w:t>△化學系下午二時於化中正，邀請明水貝斯育成公司董事長林李李演講「創業之路」。(毛雨涵)
</w:t>
          <w:br/>
          <w:t>
</w:t>
          <w:br/>
          <w:t>△財務系下午七時於台北校園D224室，邀請立法委員洪奇昌主講「從金融監理看金融改革」。
</w:t>
          <w:br/>
          <w:t>
</w:t>
          <w:br/>
          <w:t>△電機系上午十時於E802室，邀請台灣大學電機系副教授廖婉君主講「Slot Allocation for DOC-SIS-based CATV Networks」。（歐陽嘉）
</w:t>
          <w:br/>
          <w:t>
</w:t>
          <w:br/>
          <w:t>十二月十日（週二）
</w:t>
          <w:br/>
          <w:t>
</w:t>
          <w:br/>
          <w:t>△中文系下午四時於L301室，邀華沙大學東方文化研究所教授孔龍天主講：波蘭漢學研究簡介。
</w:t>
          <w:br/>
          <w:t>
</w:t>
          <w:br/>
          <w:t>△商管學會下午七時二十分於B509室，邀請政治大學中山人文社會科學研究所副教授吳德美主講「以國際關來看未來趨勢──兩岸篇」。（趙浩均）
</w:t>
          <w:br/>
          <w:t>
</w:t>
          <w:br/>
          <w:t>△建築系下午四時十分於化中正，邀請z-work真工室內建築研究室主持人程紹正韜主講「非關於品味──文人的線條」。
</w:t>
          <w:br/>
          <w:t>
</w:t>
          <w:br/>
          <w:t>△財務系下午三時十分於台北校園D224室，邀請財政部財訓所副所長桂先農主講「全球銀行及證券市場之演變」。
</w:t>
          <w:br/>
          <w:t>
</w:t>
          <w:br/>
          <w:t>△通核組與未來學研究中心下午四時十分於I501室，邀請交通大學建築研究所助理教授葉李華主講「機器人的過去、現在與未來」。（曹瑜倢）
</w:t>
          <w:br/>
          <w:t>
</w:t>
          <w:br/>
          <w:t>△遠距教學組「2002數位學習科技講座」上午十時十分於I501室，邀請台北科技大學技職所張基成教授主講「網路學習社群之設計、建立與經營」。
</w:t>
          <w:br/>
          <w:t>
</w:t>
          <w:br/>
          <w:t>△營建系下午一時於台北校園D223室，邀請高鐵局局長何煖軒主講「高鐵局未來方向」。
</w:t>
          <w:br/>
          <w:t>
</w:t>
          <w:br/>
          <w:t>十二月十一日（週三）
</w:t>
          <w:br/>
          <w:t>
</w:t>
          <w:br/>
          <w:t>△中文系上午十時於B713室，邀請四川大學新聞系教授黎風主講「大陸先鋒詩潮的興亡與評價（一）」。（王鴻坪）
</w:t>
          <w:br/>
          <w:t>
</w:t>
          <w:br/>
          <w:t>△東南亞所上午十時於T706室，邀請高棉歸僑協會理事長吳鴻發先生主講「柬埔寨的現在、過去與未來」。（翁履中）
</w:t>
          <w:br/>
          <w:t>
</w:t>
          <w:br/>
          <w:t>△企管系下午三時十分於B712室，邀請大成就行銷企管顧問公司董事長林有田主講「有效的人際關係銷售法」。（陳佳怡） 
</w:t>
          <w:br/>
          <w:t>
</w:t>
          <w:br/>
          <w:t>十二月十一日（週三）
</w:t>
          <w:br/>
          <w:t>
</w:t>
          <w:br/>
          <w:t>△建技系下午五時於台北校園D223室，邀請內政部史蹟科長主講「古蹟現況與展望」。（凱勛）
</w:t>
          <w:br/>
          <w:t>
</w:t>
          <w:br/>
          <w:t>△建築系下午四時於K201室，邀請建築系副教授鄭晃二主講「參與式設計──從1968談起」。
</w:t>
          <w:br/>
          <w:t>
</w:t>
          <w:br/>
          <w:t>△航太系上午十時於E511室，邀請系友李佳源主講「創業的歷程及模具製造產業的趨勢」。
</w:t>
          <w:br/>
          <w:t>
</w:t>
          <w:br/>
          <w:t>十二月十二日（週四）
</w:t>
          <w:br/>
          <w:t>
</w:t>
          <w:br/>
          <w:t>△體育室下午四時四十分於化中正，邀請運動健康科學研究中心主任陳俊忠主講「運動與疾病預防」。（林芳鈴）
</w:t>
          <w:br/>
          <w:t>
</w:t>
          <w:br/>
          <w:t>△教科系於上午十時十分於L103室，邀請保誠人壽教育訓練部馬雲蛟協理主講「e-Learning與教育訓練」。（李世清）
</w:t>
          <w:br/>
          <w:t>
</w:t>
          <w:br/>
          <w:t>△管理系下午四時於台北校園D224室，邀請和信電訊業務經理林進本主講「整合大趨勢」。
</w:t>
          <w:br/>
          <w:t>
</w:t>
          <w:br/>
          <w:t>△機電系下午二時於E802室，邀請光武技術學院機械系副教授楊棧雲主講「資料挖掘」。
</w:t>
          <w:br/>
          <w:t>
</w:t>
          <w:br/>
          <w:t>△攝影社晚上七時於B502室，邀請鄧公國小美術老師陳敬寶演講「檳榔西施的攝影影像探討與人文現象的醒思」。
</w:t>
          <w:br/>
          <w:t>
</w:t>
          <w:br/>
          <w:t>△教育心理與諮商研究所下午二時在T701室，邀請美國印第安那大學教育心理系邱連煌教授主講「認知行為改變－理情行療法」。
</w:t>
          <w:br/>
          <w:t>
</w:t>
          <w:br/>
          <w:t>十二月十三日（週五）
</w:t>
          <w:br/>
          <w:t>
</w:t>
          <w:br/>
          <w:t>△土木系下午二時於E802室，邀請美國德州西南石化公司──中台港溪總監吳志浩主講「大地道路鋪面及建築物防水品質透視」。（歐陽嘉）
</w:t>
          <w:br/>
          <w:t>
</w:t>
          <w:br/>
          <w:t>△產經系於下午二時十分於B1012室，邀請中正大學經濟學系王釗洪教授講授「東亞國家基礙建設與經濟成長之研究：兩部門模型的應用」。</w:t>
          <w:br/>
        </w:r>
      </w:r>
    </w:p>
  </w:body>
</w:document>
</file>