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aaba64be54e6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未來所優秀校友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未來所優秀校友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46704" cy="3108960"/>
              <wp:effectExtent l="0" t="0" r="0" b="0"/>
              <wp:docPr id="1" name="IMG_3457de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74/m\3fb54c0e-7940-4d19-a41d-c55c85d04f8a.jpg"/>
                      <pic:cNvPicPr/>
                    </pic:nvPicPr>
                    <pic:blipFill>
                      <a:blip xmlns:r="http://schemas.openxmlformats.org/officeDocument/2006/relationships" r:embed="R28dd93cd67704c7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46704" cy="3108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8dd93cd67704c7b" /></Relationships>
</file>