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980431a6249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致勝關鍵 名人開講來教你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什麼方法才是學習致勝的關鍵？學生學習發展組邀請專家名人傳授學習秘笈。首場演講活動「K書高手與時間管理高手」，於本週三（28日）13時至15時覺生綜合大樓I501開跑，邀請現任台灣大學化學工程學系教授呂宗昕分享自己K書、考試祕訣，及介紹時間管理的重要性與實際執行方法，希望藉由有效的方法減輕學生的課業負擔，不再視K書考試為畏途。
</w:t>
          <w:br/>
          <w:t>另外，於4月18日舉辦第二場演講「做自己命運的建築師」，邀請台大法學碩士徐立信律師主講，及5月14日「英語好好玩」，邀請本校英文系專任助理教授陳建志主講，詳情可電洽分機2160、3531，或至學生學習發展組網站http://sls.tku.edu.tw查詢。</w:t>
          <w:br/>
        </w:r>
      </w:r>
    </w:p>
  </w:body>
</w:document>
</file>