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10a25f71241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畢業感言&amp;gt;揮別流浪到淡水的生活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■陳烯堅(公行系碩士在職專班畢業、 公行所碩士在職專班聯誼會會長、 總統府第二局副局長)
</w:t>
          <w:br/>
          <w:t>回顧2年的學習生涯，一路走來十分艱辛。第一年的心情寫照，彷彿就像金門王和李炳輝所唱的歌曲「流浪到淡水」。
</w:t>
          <w:br/>
          <w:t>我就讀的是公行系第1屆的碩士在職專班，在淡水上課，所以必須在五點半下班後提著書，趕搭捷運到淡水。每次上課我都會調侃自己，因為「所花的車程時間都比我的上課時間還要長」，回到家也大都已經是晚上11點了。不過，在碩士班第一年下半學期後，就轉到台北上課，結束「流浪到淡水」的生活。
</w:t>
          <w:br/>
          <w:t>公行所的老師們個個教學認真，對學生頗要求，所以我工作以外的時間，幾乎都在準備資料和功課，雖然這樣很辛苦，不過好在自己的小孩都長大了，所以我有很充裕的時間可以兼顧家庭、事業以及課業，這是我的選擇，就會努力在這三者間彼此調適取得平衡，當然，這樣讓我意外有了收穫，有了理由放棄並推掉了許多「應酬」。
</w:t>
          <w:br/>
          <w:t>擔任公行在職專班聯誼會會長的我，主要是希望可以替聯誼會建立起社會人際網絡，讓來求學的各界人士彼此互相交流，分享經驗，並且可以傳承學習心得，嘉惠更多學弟妹們。我現在，即將畢業了，想要告訴學弟妹的是「獲得知識的路途上，雖然很辛苦，不過，當你有所收穫時，你會覺得一切的苦都變得很甜蜜。」學習是一種對知識的付出態度，既然選擇了這條路，就好好經營，因為考進研究所「不保證」一定就會畢業！希望你們也能慢慢品嚐你們自己創造出來的「甘甜」滋味。（記者彭慧珊專訪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34384" cy="4876800"/>
              <wp:effectExtent l="0" t="0" r="0" b="0"/>
              <wp:docPr id="1" name="IMG_a5a09b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8b7b81d2-dcf7-45dc-b73a-88302ed41e98.JPG"/>
                      <pic:cNvPicPr/>
                    </pic:nvPicPr>
                    <pic:blipFill>
                      <a:blip xmlns:r="http://schemas.openxmlformats.org/officeDocument/2006/relationships" r:embed="Redac26b26a9a44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43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ac26b26a9a443a" /></Relationships>
</file>