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a9e509407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本校電機系奪FIRA世界機器人賽雙冠軍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本校「智慧型控制實驗室」機器人研發團隊於上月27日至30日參加「2011年FIRA世界智慧型機器人競賽」，與來自11個國家，52支隊伍相互較勁。勇奪「全能人形機器人競賽（HuroCup）」以及「RoboSot中型足球機器人組」兩項冠軍。電機系教授翁慶昌表示，未來除了會更注重機器人應用方面的研究，如人形及居家服務的機器人，也會多讓學生參與比賽，以期累積更多的實戰經驗，加強比賽時的穩定性。
</w:t>
          <w:br/>
          <w:t>FIRA世界智慧型機器人競賽首次在台灣舉行，在「全能人形機器人競賽」的8個項目比賽中，本校今年表現十分亮眼，摘下3冠3亞，順利四度奪下「全能人形機器人競賽」冠軍！電機博四隊長胡越陽表示，在「全能人型機器人」的比賽項目「負重賽」（lift and carry）中，機器人須背負電池行走於崎嶇地形上，許多其他隊伍的機器人在行走途中因穩定性不夠就跌倒淘汰了，而本校團隊除了順利完成挑戰外，在兩回合的賽事中也都拿下第一名！電機碩一鐘皓家開心地說：「機器人在帶球避障（Penalty Kick）項目中的表現令人振奮，因為這項目的難度非常高，除了要讓機器人帶球避開層層障礙後，還須將球射入球門內才算得分！其中能領先其他隊伍的秘訣在於，我們並非像有些隊伍靠運氣先把球踢開再避開障礙，而是運用戰術先讓機器人帶球避過所有障礙外，在球門前才瞄準射門，全場4球的進球數，我們就包辦了2球！讓我們順利拿下此項目積分冠軍的原因之一。」
</w:t>
          <w:br/>
          <w:t>在「RoboSot中型足球機器人組」中，表現也十分突出，除了擊敗來自韓國的隊伍獲得「正規足球賽」冠軍外，在今年新增的「技術挑戰賽」中，表現也令人驚豔，隊長電機博三何丞堯表示：「技術挑戰賽中，在影像定位功能這個項目裡，只有本校機器人可以將5個點完全精準定位！才能在技術挑戰賽中也拿下冠軍！」
</w:t>
          <w:br/>
          <w:t>今年本校機器人優異的表現獲得各方肯定，在賽後隔天，便趕往南港展覽館參加「台北國際機器人展」。展中更為機器人加穿了寬鬆的運動服，讓機器人在舞蹈表演時能更加吸睛！翁慶昌表示，藉由此展覽讓更多人看到本校在機器人領域的研究成果，目前已經和幾間廠商合作，未來透過產學合作，相信可以有更具實用性的研究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292531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2ac3dcaa-7de5-4e45-8495-3c22b477668f.jpg"/>
                      <pic:cNvPicPr/>
                    </pic:nvPicPr>
                    <pic:blipFill>
                      <a:blip xmlns:r="http://schemas.openxmlformats.org/officeDocument/2006/relationships" r:embed="R1e65c140a8784c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0df92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cd24d7b3-69a4-4d64-9ae6-dfd33496d8b9.jpg"/>
                      <pic:cNvPicPr/>
                    </pic:nvPicPr>
                    <pic:blipFill>
                      <a:blip xmlns:r="http://schemas.openxmlformats.org/officeDocument/2006/relationships" r:embed="R974604964e644a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65c140a8784c80" /><Relationship Type="http://schemas.openxmlformats.org/officeDocument/2006/relationships/image" Target="/media/image2.bin" Id="R974604964e644a8a" /></Relationships>
</file>