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226ed7981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淡海同舟213社長結訓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「100淡海同舟社團負責人研習會」於上月22日圓滿結束，今年共有213位新任社團負責人參加，在5天的培訓過程中，以「夢想之城」為主題，讓新科社長們化身為探險員前往尋找代表淡江社團使命的寶藏，並在課程中訓練其具領導者的思維。校長張家宜在始業式時表示，領導是學習而來的，期許新任社團負責人不要惶恐，除了要做好時間分配，也要體認團隊合作對社團經營的重要性。
</w:t>
          <w:br/>
          <w:t>　同舟期間規劃了許多訓練課程，如「社團法律」、「服務學習」、「會議領導」等。而今年的「服務學習」延續去年社區服務的精神，與創世基金會、慈濟等合作，讓學員親身體驗服務人群，參與做環保的法文學會會長法文二簡屏珏說，雖然一開始大家都會嫌髒，但親身去做才了解其中的辛苦，也讓我體會到付出的重要。
</w:t>
          <w:br/>
          <w:t>　在第4天晚上的「學員晚會」與「薪傳晚會」熱鬧非凡，各小隊在2小時內要準備10至15分鐘的表演節目，大家紛紛發揮創意，有小隊帶動跳，也有小隊在表演中融入最近火紅的連續劇《夜市人生》，甚至有小隊模仿最近很夯的「Hold住姐」，炒熱現場氣氛。在活動尾聲的「薪傳晚會」中，資深同舟校友校長秘書黃文智帶領了多屆同舟校友蒞臨現場，為社團新血加油打氣，台南校友會會長法文二林資芸表示，看到同舟前輩心與我們同在，讓我覺得真的要為社團好好付出，更有勇氣去面對接下來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99c0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5b905d14-95f4-47d1-aad2-dae8b9656038.jpg"/>
                      <pic:cNvPicPr/>
                    </pic:nvPicPr>
                    <pic:blipFill>
                      <a:blip xmlns:r="http://schemas.openxmlformats.org/officeDocument/2006/relationships" r:embed="R6ee714e7aa8f48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e714e7aa8f48f9" /></Relationships>
</file>