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7bd08a69044f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100學年度新任一級主管專訪學習與教學中心執行長游家政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專訪】「學生感到對自己有意義的，才是有效的教學！」從師培中心轉戰學習與教學中心的新任執行長游家政說道，「就教育來講，學生是教育的主體」，無論是課程規劃或教育政策都以學生立場作為出發點，這也是他重視教學方法的主要原因，能引起學生的學習動機，才能讓教學更有效率。
</w:t>
          <w:br/>
          <w:t>  在學習與教學中心的未來規劃和發展方面，游家政表示，學習成果評量和多元評量方法，都是他很著重發展的區塊，「測驗的確是很重要的一環，但不是評量學習成果的唯一方式，學習並不是單方面的課程教授，而是雙方面的互動，而教室就是互動交流的最佳場所！」
</w:t>
          <w:br/>
          <w:t>游家政希望在任職執行長的期間，可以規劃出更完善的評量制度，如體驗、實作、態度和學習上的互動等，都是可以讓講師和教授更加了解學生的學習成果及狀況的方式。
</w:t>
          <w:br/>
          <w:t> 「教師專業發展制度」也是游家政欲強力推廣的項目之一，他認為大學授課老師在各領域的專業學科知識都非常充裕，若能輔以教學方法策略，將教學與專業做結合，可以讓學生在學習上更容易吸收知識。
</w:t>
          <w:br/>
          <w:t> 「不用擔心沒有機會，而是要擔心當機會來臨時，有沒有能力去抓住他！」游家政勉勵大學生，大學四年是人生的黃金時期，在這階段的學生，可以充分發揮自由，享受學習及社團活動；相對的，學校提供的教育環境就很重要，未來將以多元化的教育角度，提供學生更多、更廣闊的學習，以利增加廣度與深度，所以，同學們不要侷限自己在學習上的任何機會，應積極去挖掘自己有興趣的學門和領域，以在進入職場時，發揮最大效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68dfb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92bad3fd-dad6-43fd-9ccb-42121f3e8568.jpg"/>
                      <pic:cNvPicPr/>
                    </pic:nvPicPr>
                    <pic:blipFill>
                      <a:blip xmlns:r="http://schemas.openxmlformats.org/officeDocument/2006/relationships" r:embed="R4a045ab622464e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a045ab622464e24" /></Relationships>
</file>