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03d0b484d42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全創院獎學金助5萬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全球創業發展學院即日起至9月30日（週五）止，受理「100學年度校務發展_深化姐妹校交流獎學金」申請，共有2個名額，每名獎助金額5萬元，凡2011年蘭陽校園出國學生且全數修習正式課程者，皆可提出申請。詳細的申請應繳資料、甄選標準及程序，請洽全球創業發展學院梁瑋倩，校內分機7029。</w:t>
          <w:br/>
        </w:r>
      </w:r>
    </w:p>
  </w:body>
</w:document>
</file>