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3ae5c945040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 全台首所 企業環保獎大學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、李又如、楊蕙綾淡水校園報導】本校推動環境保護及各項教育宣導不遺餘力，今年更榮獲行政院環境保護署企業推動環境保護的最高榮譽獎項－第20屆企業環保獎，成為全台灣第一所通過企業環保獎的大學，並將於10月28日在公務人力發展中心接受頒獎。
</w:t>
          <w:br/>
          <w:t>訪評委員對本校的複審意見中，共有13項優點，如：落實全面參與及推動環保工作、從花園化校園轉型至生態化校園；環境保護工作推行上，蘭陽校園的整體開發獲內政部頒發綠建築標章；實施各項節電及節水措施，如建置節能監控管理系統、感應式水龍頭等。另外，在環保觀念推行與教育宣導方面，包括規劃及落實綠色採購流程、協助淡水社區環境清潔、推廣教育部開設環保課程，培育專業人才等。訪評委員在7月至本校實地訪評時，特別指出淡江是首先提出環保不侷限在環境層面，「心靈環保」也是重要的面向，學校透過展覽、表演等方式，將環保擴及學生的心靈。
</w:t>
          <w:br/>
          <w:t>總務長鄭晃二表示，本校透過全品管持續改善與全員參與兩大精神落實環保工作，這些年來已經獲得具體成效，「這次能獲得訪評委員的肯定，過程中有驚喜也有踏實感。」並進一步補充，環保工作相關的問題，都是老生常談，所以總務處與環安中心的同仁，只有以「不斷地創新，創新，再創新」的最佳策略來面對這些挑戰，並持續內造，培養創新的能力，面對下一個挑戰，「期許未來能更加提升全校3萬師生對環保政策的認同度，這些都是我們持續努力的目標。」
</w:t>
          <w:br/>
          <w:t>鄭晃二也特別針對評選委員給予本校建議之一的「綠色大學願景」說明，目前校園永續小組的主要工作是校內節能的推動，以及溫室氣體排放減量等。未來除了期許提高作業層級，將小組提升為委員會外，也希望推動及規畫更詳盡的計畫，與校內服務性社團共同合作，一起為邁向綠色大學的目標努力邁進。
</w:t>
          <w:br/>
          <w:t>另外，總務處長期與關懷動物社共同關懷流浪狗。關懷動物社社長公行四歐連昇表示，之前學校有流浪狗問題，他們提出了TNR（捕捉、結紮、釋放）計畫，目前學校有5隻已結紮的流浪狗，因為狗狗有地盤性，所以不會有外面來的流浪狗侵犯牠們的地盤、進入校園，也進而保障了校園安全。另外，每學期也定期開會，歐連昇表示，計畫實施後，流浪狗問題明顯得到改善。「而總務處也很尊重我們的計畫，並放手讓我們去做。」
</w:t>
          <w:br/>
          <w:t>另外，師生們得知獲獎訊息，都與有榮焉。中文系副教授古苔光說：「節能減碳的落實，除了來自校園的推動外，每個人也應具備環保的概念，平時只要從小地方做起，每個人都可以為節能減碳盡一份心力，像是平常可多走路，或利用校內的接駁公車來代替開車或騎車。」公行三簡妤娟表示，在淡江只要上廁所，就能讓人收到最新的政策消息，真的很方便。但除了標語之外，希望學校能進一步解釋標語內涵，讓學生能牢記標語，也能徹底地了解意涵以及環保的重要性。</w:t>
          <w:br/>
        </w:r>
      </w:r>
    </w:p>
  </w:body>
</w:document>
</file>