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b3e74a52e4ca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高商議 阿蛋阿薑職場online復活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曾是本報特約漫畫作者高商議，其〈阿蛋與阿薑〉專欄引起熱烈迴響，從數學系畢業後的他即將出版新書《辛卡米克塗鴉日誌》。他說「創作就是生活」，所以每天都會畫出心中的故事。他鼓勵有夢想的人應，「想做就去做，不要想太多。」高商議即起於本報發表阿蛋與阿薑〈職場online〉系列四格漫畫，一解漫迷的等待之苦。（劉昱余）</w:t>
          <w:br/>
        </w:r>
      </w:r>
    </w:p>
  </w:body>
</w:document>
</file>