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08e2e25721457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淡江人文風情 日生研習樂體驗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上月日本長崎大學環境科學部5位學生來校進行約一個月的研習，這是本校與日本長崎大學首次合作的短期交流活動。在這段時間裏，本校安排初級英語、日語、中文、教養教育和台灣現代情況理解等課程，就讀長崎大學環境科學部二年級的池田直人說：「淡江大學的校園很大，尤其是體育館的規模讓我很驚奇，而且社團活動很豐富也很活潑，同學上課也很認真。」
</w:t>
          <w:br/>
          <w:t>　交流期間，則由來自亞洲研究所、英文系和日文系的5位同學擔任伴遊，帶領遊覽淡水、故宮博物院和九份等著名景點。本次負責接待的亞洲所碩二陳怡安則分享，一次在九份坐公車的時候，她看到環境科學部二年級南晃二朗把位子讓給一對情侶，自己則換到前面的位子，「日本同學很會替別人設想。」環境科學部四年級的太田友美指出，在日本，幾乎不會和不熟悉的人講話，但在台灣卻可以跟公車司機聊天，很喜歡這樣的氣氛。
</w:t>
          <w:br/>
          <w:t>　負責這次接待的國際處組員紀淑珍表示，這些負責接待的5名同學，也將在明年前往長崎大學進行交流。（文／梁子亨）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c3779b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4/m\1b29a0e7-0b7f-4af6-b689-5f71f8ff4b37.jpg"/>
                      <pic:cNvPicPr/>
                    </pic:nvPicPr>
                    <pic:blipFill>
                      <a:blip xmlns:r="http://schemas.openxmlformats.org/officeDocument/2006/relationships" r:embed="R8d91fc1acb6a4b1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d91fc1acb6a4b1b" /></Relationships>
</file>