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aa24ff65c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十二月二日（週一）
</w:t>
          <w:br/>
          <w:t>
</w:t>
          <w:br/>
          <w:t>△文錙藝術中心下午一時於中心一樓，播放作家身影系列影片「鐵血詩人－吳濁流」。（曾暉雯）
</w:t>
          <w:br/>
          <w:t>
</w:t>
          <w:br/>
          <w:t>△機電及電機等五系將舉辦耶誕舞會，即日起至週三甄選工作人員150名，每天中午十二時至下午二時，在新工館門口擺攤接受報名。
</w:t>
          <w:br/>
          <w:t>
</w:t>
          <w:br/>
          <w:t>△客家語研習社即日起至週三於海報街舉辦「客骨銘心」客家週活動，販賣美食、飾品與書籍。（趙浩均）
</w:t>
          <w:br/>
          <w:t>
</w:t>
          <w:br/>
          <w:t>十二月三日（週二）
</w:t>
          <w:br/>
          <w:t>
</w:t>
          <w:br/>
          <w:t>△建築系晚上七時於系中庭播放電影「分道不揚鑣」。（歐陽嘉）
</w:t>
          <w:br/>
          <w:t>
</w:t>
          <w:br/>
          <w:t>十二月四日（週三）
</w:t>
          <w:br/>
          <w:t>
</w:t>
          <w:br/>
          <w:t>△文錙藝術中心下午一時於中心一樓，播放藝術經典影片「藝術家與世界名畫－畢卡索」。（曾暉雯）
</w:t>
          <w:br/>
          <w:t>
</w:t>
          <w:br/>
          <w:t>十二月五日（週四）
</w:t>
          <w:br/>
          <w:t>
</w:t>
          <w:br/>
          <w:t>△數學系下午三時三十分於鍾靈化學新館中庭榕樹下，舉辦「相約榕樹下」活動，現場並有二胡與吉他pop music演奏。
</w:t>
          <w:br/>
          <w:t>
</w:t>
          <w:br/>
          <w:t>△西語系慶祝四十週年系慶上午十時於覺軒花園教室，舉辦為期二日的「西班牙與拉丁美洲商品及文物展」。（王鴻坪）
</w:t>
          <w:br/>
          <w:t>
</w:t>
          <w:br/>
          <w:t>十二月六日（週五）
</w:t>
          <w:br/>
          <w:t>
</w:t>
          <w:br/>
          <w:t>△文錙藝術中心下午一時於中心一樓，播放影片「桂花巷」。（曾暉雯）
</w:t>
          <w:br/>
          <w:t>
</w:t>
          <w:br/>
          <w:t>△建教合作中心中午十二時三十分於B408室，舉辦寒假海外研習團說明會，現場受理報名。(陳泊村)
</w:t>
          <w:br/>
          <w:t>
</w:t>
          <w:br/>
          <w:t>△建築系晚上六時於系中庭舉辦「賓果晚會」。（歐陽嘉）
</w:t>
          <w:br/>
          <w:t>
</w:t>
          <w:br/>
          <w:t>十二月八日（週日）
</w:t>
          <w:br/>
          <w:t>
</w:t>
          <w:br/>
          <w:t>△熱舞社晚上六時卅分於活動中心舉辦第二屆淡江聯合舞展，六時開始進場。（彭郁馨）</w:t>
          <w:br/>
        </w:r>
      </w:r>
    </w:p>
  </w:body>
</w:document>
</file>