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6b04e469e46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蘭陽校慶籃排球賽開打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蘭陽校園社團已開始著手安排61週年校慶活動，活動承辦人觀光二林慈娟表示，豐富的活動內容，會讓大家有吃又有玩，也有街舞社等社的年度成發。校內活動則安排籃球及排球錦標賽，預計將在校慶當天進行總決賽，「請大家拭目以待。」</w:t>
          <w:br/>
        </w:r>
      </w:r>
    </w:p>
  </w:body>
</w:document>
</file>