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cd5cf737ec42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外語學院與聯經出版發行世界文學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子亨淡水校園報導】本校外語學院與聯經出版社簽訂產學合作計畫，合作出版《世界文學》，預計明年2月發行，由本校負責文稿內容及編審資料；聯經出版社負責印製發行，並每年贊助本校約100萬元。外語學院院長吳錫德表示，此為外語領域最具前瞻及領先的學術計畫。《世界文學》即日起徵稿至12月15日。
</w:t>
          <w:br/>
          <w:t>  吳錫德指出，《世界文學》是國內首本期刊包含全世界各種語言的文學作品，甚具國際性與多樣性，此次出版方向採多元化路線，並以質感取勝，務求帶動閱讀樂趣，協助此書出版有利於提升本校聲譽及外國文學研究的領導地位。
</w:t>
          <w:br/>
          <w:t> 聯經出版社副編輯胡金倫認為，《世界文學》的精神與方向，符合聯經出版社的人文精神，「期許和淡江的合作能長長久久。」吳錫德表示，《世界文學》的計畫，得到聯經出版社的大力贊助，還有校內外資深教師的幫忙，加上過去的經驗，使得《世界文學》得以誕生，希望這本期刊的出版能夠幫助讀者開拓文學視野，在文學的領域中放眼全世界。
</w:t>
          <w:br/>
          <w:t>  此次出版計畫是繼本校40年前，領先全國推出國際比較文學研究及發行英文版《淡江評論》後，又一項甚具指標性的出版計畫，而《世界文學》的編委會成員，除了包含本校的教授外，還有校外的學者、作家和譯者也共同參與，務求讓期刊的內容更具權威性和學術性。
</w:t>
          <w:br/>
          <w:t>  《世界文學》每年4期，首期主題為「文學與身體」，刊物分為5個主題：「研究論文」、「研究特區」、「書評書藝」、「每季一書」、「國際文壇動態」，另外在第二、三、四期主題分別為「空間與身體」、「女性與身體」、「生態與文學」。相關徵稿訊息及寫作格式請參見外語學院網頁（http://www.tf.tku.edu.tw/intro2/super_pages.php?ID=intro2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22320"/>
              <wp:effectExtent l="0" t="0" r="0" b="0"/>
              <wp:docPr id="1" name="IMG_ae45d4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7/m\d13d4a43-fe0e-441c-bb79-6abf7f697c0c.jpg"/>
                      <pic:cNvPicPr/>
                    </pic:nvPicPr>
                    <pic:blipFill>
                      <a:blip xmlns:r="http://schemas.openxmlformats.org/officeDocument/2006/relationships" r:embed="Raccf4f3a3d6343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22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cf4f3a3d6343fe" /></Relationships>
</file>