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b958b1d1141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熱活高中生  參訪淡江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【記者歐書函淡水校園報導】大學生「前進高中」！招生組日前舉辦校園參訪活動，參訪學校包括本月7日來訪的高雄市正義高中，及18日由熱活招生志工隊及新竹校友會，接待來自新竹的竹北高中師生約40人。
</w:t>
          <w:br/>
          <w:t>　竹北高中師生除觀覽本校校園外，更有資傳系系主任劉慧娟、大傳系系主任王慰慈及財金系系主任邱建良為同學做系所的簡介，並由新竹校友會分享大學生活的點滴。會後竹北高中的同學們，熱情地寫了回饋小卡，感謝淡江親切的接待，竹北高中學生劉宇庭說：「謝謝淡江大學今天的介紹，有比較了解各科系的實質內容！收穫很多，感謝今天的招待。」
</w:t>
          <w:br/>
          <w:t>　接下來於11月8日邀請到屏東縣東港高中來校參訪，熱活招生志工隊也會持續與各地區校友會合作，期盼透過高中生來訪及舉辦大學升學博覽會等活動，讓更多地區的學校能加深對淡江的了解。</w:t>
          <w:br/>
        </w:r>
      </w:r>
    </w:p>
  </w:body>
</w:document>
</file>