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ec86965bd4b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失物招領   智慧手機最昂貴 隨身碟占大宗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失主別煩心，遺失物品等你來認領！開學以來，於校園撿拾的物品眾多，如皮夾、手錶、個人證件、鑰匙、翻譯機、智慧手機等，根據統計，遺失物品中，隨身碟占最高比例，其次為鑰匙。教官白怡昌表示，學期末遺失物品若尚未被領取，將進行義賣，所得經費則輔助公益社團運作。相關資訊，可至B415軍訓室詢問或上軍訓室網站（http://www.military.tku.edu.tw/default.htm）「遺失物查詢」搜索。</w:t>
          <w:br/>
        </w:r>
      </w:r>
    </w:p>
  </w:body>
</w:document>
</file>