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c8d82e00e46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新進老師與會感想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數學系助理教授蔡志群
</w:t>
          <w:br/>
          <w:t>   參加這次研習會收穫很多，特別是在專題報告中，針對大陸高教體制與招生制度的介紹，可了解更多大陸的教育體制，還有校內對少子化的因應措施讓他感到很敬佩。
</w:t>
          <w:br/>
          <w:t>公共行政學系助理教授黃婉玲
</w:t>
          <w:br/>
          <w:t>   在下午分組討論中提出陸生輔導，除經由學校管道外，還可透過非正式人際網絡建立溝通管道，提供陸生所需的幫助，並讓他們更快融入台灣的文化。透過分組座談，讓大家一起腦力激盪，激發出不同的想法，是很棒的方式。
</w:t>
          <w:br/>
          <w:t>歐洲研究所副教授崔琳
</w:t>
          <w:br/>
          <w:t>在整體的議程安排上，感到很用心也很有制度，並且老師在表達意見上都以關心學生的角度出發及踴躍發表。加上分組討論的執行過程很徹底，能激盪出不同的想法，在陸生招生，能充分感受到全校由上到下的向心力，令人印象深刻。
</w:t>
          <w:br/>
          <w:t>多元文化與語言學系助理教授黃雅倩
</w:t>
          <w:br/>
          <w:t>這次研討會中除聽到3位副校長和蘭陽校園主任對招生陸生的想法和願景，也明確了解學校的辦學方針，最可惜是因上課關係，無法全程參與，希望下次有機會能全程參加。</w:t>
          <w:br/>
        </w:r>
      </w:r>
    </w:p>
  </w:body>
</w:document>
</file>