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369c1f5c1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職場生存戰來真的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「我覺得這個比賽可以學到的東西遠超乎於課堂！」已經決定要報名「文創『賣』向國際大賽」的法文三歐書函表示，在比賽中可以提早體驗許多職場上的應對，「對即將畢業的大三、大四同學更要來參加！」文創「賣」向國際大賽呼籲想參加的同學快招兵買馬，組織最強團隊，將MIT的產品賣向世界，讓台灣邁向國際！
</w:t>
          <w:br/>
          <w:t>  文化創意產業中心專案開發部經理牛君白表示，比賽過程需要各種不同能力的因應，包括商管、外語、文字力、攝影、美學概念等，找到擅長不同領域的隊員，這樣的團隊獲勝率會比較高！文創中心專案開發部總監趙又慈也提到，有些事情不是自己一個人能夠完成的，競賽只是一種方式，重要的是期盼同學能在團隊合作的過程中去思考、學習課堂上面學不到的東西。物理三張博閔覺得這樣的活動有一定的難度，雖然跟本科系較無相關，但很有挑戰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8848" cy="4876800"/>
              <wp:effectExtent l="0" t="0" r="0" b="0"/>
              <wp:docPr id="1" name="IMG_628e37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707d7f6e-ab15-4cc3-b3a3-a178464cb2b1.jpg"/>
                      <pic:cNvPicPr/>
                    </pic:nvPicPr>
                    <pic:blipFill>
                      <a:blip xmlns:r="http://schemas.openxmlformats.org/officeDocument/2006/relationships" r:embed="Rd15bd818011c40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88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5bd818011c403b" /></Relationships>
</file>