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377efd15c40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居禮夫人特展  覺生圖書館8日推出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配合61週年校慶，「2011居禮夫人特展」首展將於8日至30日在圖書館閱活區展出，並將於12日上午10時30分在閱活區進行開幕式，活動將有書展、海報、小型座談會及有獎徵答等活動。歡迎全校教職員工生踴躍參與！
</w:t>
          <w:br/>
          <w:t>  今年適逢居禮夫人獲頒諾貝爾化學獎100週年，為了讓大家重視女性在科學領域的貢獻，同時也推動科學人才培育的理念，特舉辦「2011居禮夫人特展」，展出項目包括性別與科學書籍、居禮夫人生命歷程系列大型海報，以及邀請性別領域專家學者帶領專題影像座談會，藉由傑出女性科學家樹立典範，提升校園重視女性科學教育。      
</w:t>
          <w:br/>
          <w:t>  另有相關系列活動包括：16日「原子核裡的女性身影」演講、21日「愛因斯坦的太太」影片欣賞及座談等。詳細活動可至性別平等教育專區網站查詢（http://gender.tku.edu.tw/）。</w:t>
          <w:br/>
        </w:r>
      </w:r>
    </w:p>
  </w:body>
</w:document>
</file>