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7bd18adf942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資管系秀創意　吳敦義讚環保設計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管系於5日參加由經濟部工業局、教育部電子計算機中心、以及中華民國資訊管理學會共同舉辦「2011第16屆全國大專校院資訊服務創新競賽」，榮獲資訊技術應用組2第1名的「Hold住親子動」，以及產學合作組2第2名的「Smart益智遊樂園」。同時，主辦單位特在決賽前從269隊伍中，選出2組為行政院院長吳敦義說明，其中本校參賽隊伍「食誌網」獲邀展示。吳敦義對於「食誌網」展示主題印象深刻，頻頻點頭稱好外，並鼓勵將來可結合減輕碳足跡的應用，以達環保效益。
</w:t>
          <w:br/>
          <w:t>　「Hold住親子動」組長資管四張星群表示，這套系統是以增加親子互動為出發點，因此擴增實境和sliverlight的技術，透過網路攝影機來增加實境的互動，並規劃神奇AR魔鏡、分享地圖和歡樂遊戲堡三個主題，獲得評審的肯定。張星群指出，從大三上至今花了近1年時間準備，「能得到第1名的成績，辛苦也值得。」指導老師資管系副教授張昭憲表示，系上的各方支持讓學生收穫良多，研發過程中雖遇到挫折，但仍會以每週會議的方式，讓學生跟上進度，「特別值得稱許是在技術上蒐集資料、自行研究等自發性的精神。」他也鼓勵學生，在研發外要有想像力，千萬不要妄自菲薄。
</w:t>
          <w:br/>
          <w:t>　「Smart益智遊樂園」組長資管四卓建安表示，這套系統主要是受翰諾托兒所委託，希望能別於坊間的數位學習方式，增進小朋友的學習效能，以關聯式學習角度出發，結合觸控功能，訓練孩童對稱等圖型邏輯概念，並在遊戲上發揮創意。
</w:t>
          <w:br/>
          <w:t>　資管系系主任周清江表示，今年得獎作品從生活中取材，並運用自己長處，幫助更多人善用科技。透過指導老師認真教學及協助，才能得到如此豐碩的成果。</w:t>
          <w:br/>
        </w:r>
      </w:r>
    </w:p>
  </w:body>
</w:document>
</file>