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d5bac77b24c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國醫董延齡診所院長 文學院中文系校友董延齡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段采伶專訪】已屆70餘歲的董延齡，絲毫不見歲月在他身上刻劃的痕跡。雖歷經動盪戰爭時代的磨難、艱苦的成長環境，董延齡專注於中醫研究，書櫃上佈滿著海內外的多項獎勵和榮譽：中華民國第一屆傑出中醫師、中華民國中醫終身成就獎、美國西北咸林大學傳統醫學榮譽博士、自然醫學整合研究所榮譽教授、世界傑出華人獎、終生成就獎、十大傑出中醫等，均肯定他在漢學醫術上的成就。他對人生仍充滿珍惜與感恩，「這一路上幫助我的人很多，很感激他們，而在建國百年能獲得淡江金鷹獎，對我而言，是很光榮且深具意義的紀念。」
</w:t>
          <w:br/>
          <w:t>   董延齡的中醫是家學淵源，父、祖兩代懸壺濟世，因此，從小即被父親嚴格要求背誦湯頭歌訣、雜病心法等中醫基礎課程，課業之餘仍會研習中醫醫術。但隨著父親過世，董延齡決定考中醫師執照以繼承衣缽，1974年考取中醫檢定考、1975年完成中醫特考。
</w:t>
          <w:br/>
          <w:t>   身處在和平年代，我們很難想像戰爭時期的求學生活，回想起過去的求學經驗，董延齡表示，「那時根本無法好好讀書，只能和大人們一起躲避戰火。」和家人輾轉來臺後，原以為生活可以較為平順，但為了家中經濟，只能放棄學業考上郵局特考並在基隆郵局服務。不過，並未澆熄他對學習的熱愛，於1964年考上本校中文系後，以半工半讀完成大學學業。那時，他已經近30歲。他笑著說，「半工半讀真的很辛苦，還曾經瘦到只剩下49公斤，不過，求學時代仍是快樂的。」
</w:t>
          <w:br/>
          <w:t>   在工作、課業及中醫檢定考的多重壓力讓他喘不過氣來，讓他堅持的動力，是中文系廉永英教授的鼓勵，他回憶指出，「那年農曆初三，到老師家拜年，提到休閒活動在讀中醫時，老師很鼓勵我說，『中文系的學生，學中醫是最好的，繼續努力。』」
</w:t>
          <w:br/>
          <w:t>   董延齡行醫近30年來，活人無數，並曾任郵政總局中醫室主任、中醫師考試典試委員中醫師考試檢覈委員、立法院及考試院駐診醫師、衛生署中醫藥委員會委員、文化大學中醫師再教育客座教授等。問他印象最深刻的事，就是治好立法委員李文齋，「當時李委員在立法院開會時突然昏倒，住院十多天仍重度昏迷。經約兩週的療治後，李委員便漸漸有好轉。」並曾治癒考試院秘書長夫人多年的頑固性頭痛，進而受聘於立法院及考試院駐診醫師。此後，董延齡名聲不脛而走，政商名流看診絡繹不絕，並受邀為阿拉伯聯合大公國總統及王室等人、前菲律賓副總統夫人、寮國三軍總司令、參謀總長以及國內外政要等人看病。儘管如此，董延齡無論何人求診，他總是一視同仁，全力以赴替病人診治，他答道，「每個生命都是珍貴的。」也因著盡心的態度，讓病人對董延齡更加信任，面對極大的看診壓力，他自有紓壓心法，「我會早晚打坐一遍，讓身體放鬆，讓腦子完全沉靜，讓心神寧定，並把自己放空。」
</w:t>
          <w:br/>
          <w:t>   現在的董延齡，仍孜孜不倦於中醫的修習，中醫著作及研究論文無數，並因著時代的進步，提出適合現代人的保健養生之道，同時在工作之餘參與義診及演講活動，今年已經完成32場演講，「因為上天給了我很多挑戰，在人生歷練的過程中，得到很多人的幫助，希望能以一己之力，來幫助更多人，並宣揚中醫文化。」在獲得第25屆金鷹獎之際，他勉勵在校學弟妹，「無論逆境與否，多發掘自己的興趣及潛能，並加以深耕，自然就會有適合自己的道路。」
</w:t>
          <w:br/>
          <w:t>   董延齡以醫者父母心的熱誠，驅使他堅守在中醫的崗位，並無私地公開中醫之術和養生調養之方，為推廣國民優生保健而努力不懈，以實際關懷行動和中醫專長，幫助更多人。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59936" cy="4876800"/>
              <wp:effectExtent l="0" t="0" r="0" b="0"/>
              <wp:docPr id="1" name="IMG_b7d01b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0/m\5a88f9f8-a43c-45a6-8b17-fa798ac87d56.jpg"/>
                      <pic:cNvPicPr/>
                    </pic:nvPicPr>
                    <pic:blipFill>
                      <a:blip xmlns:r="http://schemas.openxmlformats.org/officeDocument/2006/relationships" r:embed="Rff460cde43f74c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599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460cde43f74c99" /></Relationships>
</file>