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b4838a0384fa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宮燈剪綵喜洋洋 忘年同學聚一堂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莊旻嬑淡水校園報導】「宮燈教室多媒體設備啟用儀式」於12日中午12時20分在宮燈教室外，由校長張家宜、世界校友會聯合會理事長陳慶男共同剪綵。接著張校長為宮燈教室多媒體設備第1次啟用擔任老師，陳慶男在H106教室協助播放〈宮燈傳奇〉影片，為臺下回校參加校慶的校友，重現當年上課的盛况，並體驗宮燈教室多媒體的設備，和70多位校友共同回憶大學點滴，學術副校長虞國興、行政副校長高柏園、國際事務副校長戴萬欽3位副校長，亦在場陪同，現場熱鬧敘舊，如忘年同學會。
</w:t>
          <w:br/>
          <w:t>  張校長表示，難得機會可和大家齊聚一堂，感謝陳慶男會長的協助，讓宮燈教室能有全新的面貌，並能紓解教室的使用壓力，也能讓學生認識宮燈教室的古典之美。 陳慶男表示，當初校園內只有宮燈教室可以上課，特別喜愛黃昏景色，現在宮燈教室能有嶄新多媒體的設備，讓學弟妹有了更好的學習環境。陳慶男於播放的影片中回憶，就算是現在，仍想到宮燈走走。他忘不了的是那黃昏灑落在觀音山下的景色，「實在太美了，讓人無法忘懷。」
</w:t>
          <w:br/>
          <w:t>  財金學會會長、財金二阮偉豪表示，原本要使用多媒體設備很不方便，每次辦活動都要帶很多東西，現在有了新設備，「真的太棒了！太方便了！」他也感謝學長捐款給學校，增添設備，讓以後在靠近戶外，如：牧羊草坪活動時，想使用多媒體設備不必再跑遠了。
</w:t>
          <w:br/>
          <w:t>　教務處課務組組長許秀凰指出，宮燈教室有了多媒體設備後，最適合安排單班必修課、分組課、選修科目未超過70人等科目，「現在就可以開放補課、臨時需要教室的人來借用囉！」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a3b573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41/m\721f77e6-d3d3-4cc4-866e-5f5efc601a72.jpg"/>
                      <pic:cNvPicPr/>
                    </pic:nvPicPr>
                    <pic:blipFill>
                      <a:blip xmlns:r="http://schemas.openxmlformats.org/officeDocument/2006/relationships" r:embed="R61b2efb111574ba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1b2efb111574baa" /></Relationships>
</file>