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43f17f69cb4c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親族畫展開幕 林授昌贈烈火青春油畫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書函淡水校園報導】文錙藝術中心於14日舉行「淡江輝藝－淡大親族藝術聯展」開幕茶會，邀請校長張家宜、行政副校長高柏園、文錙藝術中心主任李奇茂、副主任張炳煌等40位校內外嘉賓，一同參與這場豐富而溫馨的美之饗宴。
</w:t>
          <w:br/>
          <w:t>  張校長致詞時表示，很高興在校慶當天有外賓來參觀，此時在淡江邁入下個一甲子之際提倡「校園藝術化」，鼓勵各單位可向文錙藝術中心借畫回去掛，陶冶藝術性情。民國66年電子工程學系畢業的藝術家、新竹市美術協會理事長林授昌感性致詞表示，回母校深刻地感受到大學時期是最具「夢想」的時代，也希望能再回來參展，此次並將油畫作品「烈火青春」贈予淡江，以表回饋之情。
</w:t>
          <w:br/>
          <w:t>  建築學系畢業的金鷹獎得主練福星為參展畫家之一，提及最喜歡哪幅畫，他笑著指向一旁的作品，「妻子的畫才是我的最愛！」其妻是民國60年中國文學學系畢業的陳碧珍，親切地解說油畫作品「神秘古國」，利用充滿現代感的線條，表現從古至今人類永恆不變的愛情之美。夫妻兩人一致表達「畫畫就像做自己的主人！」想畫什麼就畫什麼。西語四邱敬烜表示：「我印象最深的是押花特展，尤以最喜愛語獻所校友楊靜宜的作品，因為要熟知植物特性才能表達如此傳神的意境，真的很厲害！」</w:t>
          <w:br/>
        </w:r>
      </w:r>
    </w:p>
  </w:body>
</w:document>
</file>