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da4664dc046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校友吳茂昆榮耀淡江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物理系校友及金鷹獎得主吳茂昆，獲2011第6屆總統科學獎-數理科學組，於17日由總統馬英九親頒獎座，馬總統肯定得獎人的研究成就及對臺灣的貢獻，也期盼得獎人能繼續在科技研發道路上邁向卓越。（圖／總統府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187952"/>
              <wp:effectExtent l="0" t="0" r="0" b="0"/>
              <wp:docPr id="1" name="IMG_c6428f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41/m\6d8c6b56-11d3-4985-8884-ae4b7c088175.jpg"/>
                      <pic:cNvPicPr/>
                    </pic:nvPicPr>
                    <pic:blipFill>
                      <a:blip xmlns:r="http://schemas.openxmlformats.org/officeDocument/2006/relationships" r:embed="R433260e1f4c74db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1879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33260e1f4c74dbb" /></Relationships>
</file>