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a6503a4a342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吧檯研習社調酒比賽秀創意 挑戰同學味蕾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吧檯研習社於23日舉辦社內創意調酒比賽，作品開放讓在場的觀眾試飲，挑戰大家的味蕾！日文一林省吾以「Dullahan」拿下冠軍。他表示：「構想是來自北歐神話中的人物Dullahan，為襯托騎士在夜晚出現，就以黑麥汁來做為底色，加入番茄汁則表現出角色較血腥的形象，最後會加入香料粉是因為想讓作品增加香氣。」。第二名則由保險一林奎佑以充滿創意、創新的手法，調製出一杯口感及賣相佳的「港灣」贏得評審青睞。日文二秦婉婷則以充滿視覺效果的「藍色小精靈」拿下季軍。社長企管二胡培玲表示：「活動中發現社員們對於調酒這麼有創意，像是把牛奶、香料粉加入調酒中，讓我們充滿驚喜！」</w:t>
          <w:br/>
        </w:r>
      </w:r>
    </w:p>
  </w:body>
</w:document>
</file>