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84f1802a240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淡江文化徵答難倒了師生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【記者洪慈勵報導】淡江知多少？今年十月份，學務處舉辦淡江文化有獎徵答，擬出十五道題目（題目及答案見本期二版），發出五千張問題卷，讓全校師生自由索取填寫，結果答對與答錯的各半。
</w:t>
          <w:br/>
          <w:t>
</w:t>
          <w:br/>
          <w:t>　寫過這十五道題目的中文四劉佳蕙認為題目很不簡單，因為多半都是關於淡江歷史，要真的很能了解淡江歷史才能夠完全答對。而資工二梁世昌雖然沒有寫過這十五個題目，不過他覺得自由開放的校風才是淡江文化，至於歷史倒不是那麼重要，而中文四張靖宜則表示「e文化」應該可以代表淡江文化。
</w:t>
          <w:br/>
          <w:t>
</w:t>
          <w:br/>
          <w:t>　這十五題題目是出自於「淡江文化」的小冊子，生輔組為提高師生對淡江文化的認知，還特地把小冊子張貼在索取問題卷的地點，沒想到還是有一半的問卷是答錯的。其中師生答錯最多的是第一題、第四題、第五題、第六題、第十一題與第十三題，從中可發現，居然很多人並不知道今年校慶是幾週年。生輔組表示，也許師生都只不過是校園裡的匆匆過客，但歷史的軌跡是不斷往前行走，對於淡江文化的歷史自然不是非常深入了解。</w:t>
          <w:br/>
        </w:r>
      </w:r>
    </w:p>
  </w:body>
</w:document>
</file>