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0e655153a42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校友林秋芳返鄉打造村落美學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系校友林秋芳，返回故鄉礁溪定居，因發現六結村「桂竹林」地區逐漸被水泥建築物取代，因此與當地藝術家共同合作，將國際藝術節帶到社區，打造臺灣桂竹林藝術節，落實「村落美學」的地方盛事。在這裡，可以和亞太各國的藝術家一起創作、看到傳統歌仔戲、及享受手做傳統美食，親近土地的閒適生活。（本報訊）</w:t>
          <w:br/>
        </w:r>
      </w:r>
    </w:p>
  </w:body>
</w:document>
</file>