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cd45b2da6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楊南倩  到阜陽六百里   奪金馬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傳系校友楊南倩（右一），以電影《到阜陽六百里》獲得第48屆金馬獎最佳原著劇本，並於2日返校演講，與學弟妹分享創作過程及得獎喜悅，楊南倩說：「得獎是種肯定，未來將在電影圈中持續努力創作。」
</w:t>
          <w:br/>
          <w:t>   大傳系系主任王慰慈開心的表示：「很高興看到大傳系的學生獲獎，這樣的成就很不容易，鼓勵有夢想的人不斷向夢想邁進就有機會成功。」大傳四李蕙珊表示，因畢業製作也是拍攝劇情短片，很感謝學姊回來分享業界的經驗，獲益良多。（文／段采伶、圖／臺北金馬影展執行委員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0dac5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7b74d5c3-a10b-438e-a836-896b9687c54a.jpg"/>
                      <pic:cNvPicPr/>
                    </pic:nvPicPr>
                    <pic:blipFill>
                      <a:blip xmlns:r="http://schemas.openxmlformats.org/officeDocument/2006/relationships" r:embed="R2e28e13b12574f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28e13b12574f6c" /></Relationships>
</file>