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22fdc74764c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系花獻吻　吳宗憲再唱三首歌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三系聯合舉辦的「賞愛期憲」迎新演唱會，在上月廿六日舉行，當天的壓軸吳宗憲正好生日，主辦單位派出由中文系邱君如、決策系副會長賴秀琦、產經系會長陳慧娟等十三位系花組成的「十三金釵」獻生日卡。台下同學起鬨要美女獻吻，最後生性害羞的淡江美女們，只嬌嗲地在卡片上烙下唇印。吳宗憲因此心花怒放比原定計劃多唱三首歌答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78480" cy="2005584"/>
              <wp:effectExtent l="0" t="0" r="0" b="0"/>
              <wp:docPr id="1" name="IMG_e55a50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7/m\1d81632f-ff40-4cb3-a7bb-82d34553955a.jpg"/>
                      <pic:cNvPicPr/>
                    </pic:nvPicPr>
                    <pic:blipFill>
                      <a:blip xmlns:r="http://schemas.openxmlformats.org/officeDocument/2006/relationships" r:embed="R8a5f66f1a74545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8480" cy="2005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5f66f1a74545ca" /></Relationships>
</file>