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48a3151d841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99學年優良遠距課程評選揭曉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學習與教學中心遠距學習發展組所舉辦「99學年度優良遠距教學課程」獎勵評選活動中，由教科系助理教授吳純萍的「數位教學設計」奪冠，第二名為教科系副教授張瓊穗的「遠距教育概論」、第三名是管科系教授時序時的「決策與系統分析」。另有佳作2名，分別由財金系助理教授路祥琛的「金融機構管理」及俄文系助理教授蘇淑燕的「俄羅斯民歌」獲得。遠距組組長陳慶帆表示，這是第二次舉辦，今年評選成績比去年進步，評選標準皆依據教育部和經濟部的數位課程認證項目進行，「未來將朝一院一專班的方向邁進，並希望老師們，能踴躍開設遠距課程。」</w:t>
          <w:br/>
        </w:r>
      </w:r>
    </w:p>
  </w:body>
</w:document>
</file>