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a678db1e346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本學年新生國英數入學成績公布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教務處於日前在招生委員會中，公布100學年度入學新生國英數成績資料，以學測、指考成績統計，各學院國文成績排序是文學院、外語學院、商學院；英文成績排序為外語學院、商學院、管理學院；數學成績排序為工學院、理學院、商學院。據統計分析指出，國文學科能力測驗成績，「考試入學」新生優於「甄選入學」新生；英文學科能力測驗成績，「考試入學」新生與「甄選入學」新生成績差異不大。數學學科能力測驗成績「考試入學」新生略優於 「甄選入學」新生。
</w:t>
          <w:br/>
          <w:t>  教務長葛煥昭表示，公布分析結果是為了讓各系院更了解學生的成績狀況，可供各系在訂定招生條件時參考。招生組組長陳惠娟表示，招生組提供全校新生國英數入學成績，讓各系了解學生入學時的程度，也可供各系未來考慮調整指定科目考試所採計的科目。另外也配合各系發展特色提升知名度，以利未來招生。外語學院院長吳錫德表示，針對外語學院學生的入學成績分析，未來規劃討論採計成績的部分，以配合學校增加招生人數。</w:t>
          <w:br/>
        </w:r>
      </w:r>
    </w:p>
  </w:body>
</w:document>
</file>