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99fc9c25c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本校寒假舉辦澳洲日本遊學團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寒假到東京血拼，或南半球享受黃金海岸炎夏風光的機會來了！建教合作中心將在寒假舉辦英日語研習團，有澳洲雪梨、黃金海岸，以及日本東京三個團，除了在當地學習英日文，每天都有豐富的遊玩行程，將可充實寒假生活。
</w:t>
          <w:br/>
          <w:t>
</w:t>
          <w:br/>
          <w:t>　日本團除了日語研修課程，也安排了茶道及和服等日本文化體驗，並參觀東京各地等觀光聖地。澳洲有雪梨及黃金海岸兩個地點可供選擇，住宿方式皆是當地的寄宿家庭，並且供應三餐。雪梨團將在雪梨大學，黃金海岸團則將在黃金海岸技術學院進行英語進修課程，除了上課，也將各參觀當地觀光勝地。有關研習團詳情，請洽建教合作中心，電話23216320。</w:t>
          <w:br/>
        </w:r>
      </w:r>
    </w:p>
  </w:body>
</w:document>
</file>