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9fbbe3e7741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Retired Tamkang Employees Return to Lanyang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“Long time no see!” exclaimed former Tamkang employees as they gathered at the Lanyang Campus for the ‘TKU Retiree Luncheon’. As part of the luncheon, a total of over 40 former TKU employees, including former TKU President, Dr. Yun-shan Lin, reunited over lunch and took a tour of the Lanyang Campus. They were received by the Dean of the College of Global Entrepreneurial Development, Dr. Andy Ay-Hwa Liou, as well as numerous Lanyang teachers and students. 
</w:t>
          <w:br/>
          <w:t>
</w:t>
          <w:br/>
          <w:t>The Executive Secretary of the organizing association, Li-Lin, recalled how she witnessed the development of the Lanyang Campus, from an orange orchard and tea field to the current modern campus home to almost 1,000 students.</w:t>
          <w:br/>
        </w:r>
      </w:r>
    </w:p>
  </w:body>
</w:document>
</file>