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5d8bdebca43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親子趣味競賽個個滿載而歸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員工福利委員會為慶祝52屆校慶，特請淡江魯嚕啦啦協助舉辦親子趣味競賽，共計六隊報名，每隊皆有排名，讓每個參加者個個都滿載而歸。第一名為戰鬥陀螺隊、總務處隊，第二名為台北校區隊、教務處隊，第三名為學務處軍訓室隊，第四名則是管理學院。
</w:t>
          <w:br/>
          <w:t>
</w:t>
          <w:br/>
          <w:t>　小朋友們對於「狼吞虎嚥」特別喜歡，由親子合力使用吸管吸光布丁的遊戲，結束後還有小朋友跟家長要求再吃一個布丁呢！。「眉飛色舞」是大家腳上都綁有氣球，要極力踩破對方的才有得分，整個場面頓時更HIGH了起來，就像熱鍋上的螞蟻一樣跳動，好玩到大家都直呼跳得真累。
</w:t>
          <w:br/>
          <w:t>
</w:t>
          <w:br/>
          <w:t>　副校長張家宜在旁加油，她表示：「因為服裝不適合，不然也想帶我的小孩一起同樂。」運管系主任羅孝賢說，「勝負沒關係，好玩就好！」教務處同仁笑著說：「最好都是第一名」。資訊中心多媒體組長李淑華開心的說：「我們組的小朋友是在場年紀最小的，而且都是女生，能得到第一名真的是默契十足呀！」。</w:t>
          <w:br/>
        </w:r>
      </w:r>
    </w:p>
  </w:body>
</w:document>
</file>