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d82e0b6367415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慢慢來行得通　軍訓室交通安全小叮嚀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愛車也要愛命！軍訓室統計100年度交通事故共211起，總件數較去年增加，且造成6位學生因車禍喪生，其中又以騎乘機車遭大貨車輾斃佔1／3最為嚴重。軍訓室教官魏玉文呼籲，車速過快是車禍的主因，體醒學生千萬不要隨意變換車道，以免發生意外。
</w:t>
          <w:br/>
          <w:t>  魏玉文也表示，往年車禍人數集中在不熟悉路段的新生，但最近高年級發生事故的比例也逐漸提高，原因多為通勤打工或補習，開快車導致意外頻傳，100年全校交通事故發生比例，以工學院10.6％最多、全創院8.5％次之、商學院8.3％第三，。在危險路段上，淡金路蟬聯事故意外第一，北新路及水源街的案件數量增加，主因是淡水天氣不佳、修路不斷，加上車速過快，請各位同學務必要小心駕駛。
</w:t>
          <w:br/>
          <w:t>　軍訓室本學期將把交通安全宣導鎖定在「防衛性駕駛」，即是提醒機車騎士隨時保持警覺，避免大客車或其他車輛的追撞，讓自己陷入危險的情境中，魏玉文提醒，「學會自我保護、放慢速度，才能安心騎車！」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1780032"/>
              <wp:effectExtent l="0" t="0" r="0" b="0"/>
              <wp:docPr id="1" name="IMG_a04bad0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8/m\b0500707-3fbd-4edc-b945-818dd3d444c2.jpg"/>
                      <pic:cNvPicPr/>
                    </pic:nvPicPr>
                    <pic:blipFill>
                      <a:blip xmlns:r="http://schemas.openxmlformats.org/officeDocument/2006/relationships" r:embed="R818642625203464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1780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18642625203464c" /></Relationships>
</file>