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16e894b65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可魯現校園　導盲犬「三不一問」 愛護牠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你知道嗎？本校共有3隻可愛的導盲犬在服務喲！看見導盲犬走在校園，你知道該如何對待嗎？1日晚上啟明社舉辦了一場「導盲犬座談會」，結合社團期初大會，讓大家知道該如何和這些盡忠職守的狗狗相處。啟明社社長公行二曾紹捷表示，因為現在導盲犬增加，同學們常常對牠們充滿好奇，卻又不知道該如何接近、接觸，才辦了這場說明會。
</w:t>
          <w:br/>
          <w:t>  臺灣導盲犬協會儲備訓練師鍾皓羽在會中強調，接觸到導盲犬的時候要秉持「三不一問」原則：不餵食（不能給導盲犬吃人類的食物）、不拒絕（法律規定導盲犬可以自由進出公共場合）、不干擾（不要在使用者未同意狀況下撫摸）、看到視障朋友徘徊不前時，上前主動詢問是否需要幫忙。她也一一介紹導盲犬的出生、到寄養家庭，以及和使用者的磨合等過程，為成為一隻專業的工作犬，導盲犬從小就要接受嚴格訓練。大傳四劉菁表示，對導盲犬的印象只從電影＜再見了，可魯＞得到，聽完講座後深深感到「牠們很偉大！」最感動她的是，為了成為盲人的眼睛，從小就要接受可能違背狗狗活潑個性的訓練，背負重大使命，奉獻一生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3378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1b5d68b1-00ea-413c-ace3-3beadd70e014.JPG"/>
                      <pic:cNvPicPr/>
                    </pic:nvPicPr>
                    <pic:blipFill>
                      <a:blip xmlns:r="http://schemas.openxmlformats.org/officeDocument/2006/relationships" r:embed="Rd461dbb3b3d24f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09bf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2819b53f-5905-451e-b529-13af6e69b3d1.JPG"/>
                      <pic:cNvPicPr/>
                    </pic:nvPicPr>
                    <pic:blipFill>
                      <a:blip xmlns:r="http://schemas.openxmlformats.org/officeDocument/2006/relationships" r:embed="R0e2368cc406340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1dbb3b3d24fca" /><Relationship Type="http://schemas.openxmlformats.org/officeDocument/2006/relationships/image" Target="/media/image2.bin" Id="R0e2368cc40634022" /></Relationships>
</file>