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63c31c8d049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雕塑與藝術展 高柏園:來與藝術家對話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報導】文錙藝術中心於6日舉辦「雕塑與環境的對話」雕塑聯展開幕茶會，展出26位臺灣菁英雕塑家的作品，並安排一系列的座談，讓有興趣的師生能夠與藝術家更進一步的接觸，也讓許久未見的雕塑家們開心地齊聚一堂。
</w:t>
          <w:br/>
          <w:t>  在開幕茶會上，行政副校長高柏園表示，雕塑就像是易經中的象與意，這樣的展覽能夠讓我們與藝術家及自己的心靈對話，高柏園說：「我們以培養心靈卓越人才為目標，就是要不斷地和藝術對話」。文錙藝術中心主任李奇茂看到了藝術家們願意至淡江大學展覽作品，相當感動，也希望此次訂定的題目能夠讓雕塑美化校園及環境。而臺灣雕塑學會理事長楊奉琛表示，雕塑讓藝術與環境之間產生意義，也希望未來雕塑能夠與建築及各機能對話，「雕塑就如同陰陽、八卦、五行，不斷地調和、相容」，若是和文化創意產業結合，對未來的環境建設將大有益處，如此建構臺灣，成為一個指標。
</w:t>
          <w:br/>
          <w:t>  楊奉琛認為，台灣擁有豐富的文化資產，希望透過校園的展覽，能夠傳承給新一代。而財金二李孟潔表示，在這個展覽中發現藝術品也可以很平易近人，「藝術品賦予了環境一些主題，凸顯出不一樣的特色」。</w:t>
          <w:br/>
        </w:r>
      </w:r>
    </w:p>
  </w:body>
</w:document>
</file>