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a1a3cefd2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教科系畢展 「轉機」  龍也來瘋狂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2012，教科人將運用創意點亮曙光。教科系第十二屆畢業專題成果展「20E2˙轉機」將於20日至23日，在黑天鵝展示廳展出，並於20日中午12時10分舉辦開幕典禮，擬邀校長張家宜、學術副校長虞國興等，以及企業合作代表皆會到場參與。
</w:t>
          <w:br/>
          <w:t>　展覽由教科系第12屆學生，共分為18組作品，利用1年時間和業界不同領域企業合作，設計專案教材與課程，包括燦坤實業股份有限公司、新北市立淡水古蹟博物館、媚登峯集團與Levi’s等企業。
</w:t>
          <w:br/>
          <w:t>　另外展覽還設立「專案導向與實作課程專區」，呈現本屆學生在大一到大三所學習過的專業課程作品，分別有數位教材製作、平面設計與數位影像處理與實習等課程，並以動畫網站形式供參展來賓欣賞。
</w:t>
          <w:br/>
          <w:t>　畢展執行長教科四周廷禹表示，這次教案除了內容，也特別重視美觀，另外除了各組合作的企業廠商，也會有其他的企業來參觀，讓作品能讓更多人看見，為就業增加機會，「參展完後填完問卷，還可抽隨身碟與電影票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1e28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64ec4789-76a3-4d6d-bba4-1e8be993ef09.JPG"/>
                      <pic:cNvPicPr/>
                    </pic:nvPicPr>
                    <pic:blipFill>
                      <a:blip xmlns:r="http://schemas.openxmlformats.org/officeDocument/2006/relationships" r:embed="R0a5be9057dfb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5be9057dfb4962" /></Relationships>
</file>