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00bc2ad80455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李光耀 治國之鑰(導讀  林若雩  亞洲所專任副教授兼所長)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縱然早於1990年離開新加坡總理職務，然而二十多年來人們只要提到新加坡，腦中浮起的代表人物仍是李光耀，日後他留給新加坡不只是街道乾淨、人民守法，他也留給新加坡人民威權統治和一黨獨大的政治架構。
</w:t>
          <w:br/>
          <w:t>　李光耀一生都在致力於讓新加坡更穩定，民生經濟更富饒，他不會一昧崇尚西方，也會仔細思考政策是否能帶來效益，他對培育接班人才更是不遺餘力。 
</w:t>
          <w:br/>
          <w:t>　在新加坡的國土上，曾有日軍轟炸過的痕跡，也有英國人殖民的過去，對於李光耀而言，在這兩大國家來去之間，他看見權力的變化，也看見權力的勢微。李光耀在學成歸國後，積極運用法律的專長為勞工團體辯護，他意氣風發、精力充沛，口齒和目光一樣犀利，很快地累積他的知名度及從政的力量。
</w:t>
          <w:br/>
          <w:t>　李光耀帶領新加坡走過搖搖欲墜的建國時期，並且讓新加坡一躍成為亞洲四小龍，這其中又以經濟發展最為人津津樂道。1950年，新加坡的全國生產毛額是9億7千萬美元，與牙買加相當；但到1990年，這數字躍升為345億美元，幾乎是牙買加的10倍。若平攤給全國人口，折合購買力是全世界第9位。
</w:t>
          <w:br/>
          <w:t>　千百年來亞洲社會的發展與西方國家大異其趣，李光耀認為所謂好的政府就是在執政期間，必須贏得人民愛戴…有時候你是必要做些不得人心的事，但在任期結束時，得實現相當程度的福利，讓人民理解政府的所作所為都是有必要的，願意再投你一票。這就是李光耀的統治基礎。李光耀說：「如果你隨時隨地都要討人喜歡，統治一定出了問題。」
</w:t>
          <w:br/>
          <w:t>　李光耀為新加坡所做的一切，歷史與人民自然會給他一個定位，讀者不妨透過這本書一窺新加坡一路成長茁壯的過程，相信對於讀者思考關於企業成功和改革能會有相當程度的斬獲。因為李光耀正是一位吸取經驗不斷改變且貫徹始終的巨人，而當你站在巨人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06880"/>
              <wp:effectExtent l="0" t="0" r="0" b="0"/>
              <wp:docPr id="1" name="IMG_eb7991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3/m\0e0c781f-47b6-48d0-abd3-3ff3c9040403.jpg"/>
                      <pic:cNvPicPr/>
                    </pic:nvPicPr>
                    <pic:blipFill>
                      <a:blip xmlns:r="http://schemas.openxmlformats.org/officeDocument/2006/relationships" r:embed="R8ab557a1d35743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06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b557a1d3574348" /></Relationships>
</file>