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d63b9c5a6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鍾靈化學創意賽 促杜邦表達合作興趣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第7屆「鍾靈化學創意競賽」於10日圓滿落幕，此次競賽全國共有215組高中隊伍參加，包含建中、北一女、雄中等。比賽方式採筆試積分後，再遴選出34組隊伍晉級參加「實驗設計與操作」實作。化學系系主任林志興表示，感謝系上師生共同協助讓活動順利完成，除增加本系知名度外，在招生上而有助益。
</w:t>
          <w:br/>
          <w:t>   不同以往，此次競賽中首度獲得化學系校友周文祺的贊助，也吸引到世界第2大化工產業的杜邦公司表達合作的興趣。林志興表示，本校的「鍾靈化學創意競賽」被國內高中師生喻為「臺灣奧林匹克化學競賽」，因此有部分學校會以慎重選擇參賽者，表示此化學競賽受到業界和學術界肯定。他說明本次競賽中安排實作題，主要是測驗實驗操作外，也希望讓參賽者能了解團隊合作的重要，下午安排化學系教授吳嘉麗、陳幹男進行專題演講，並讓學生了解未來科學發展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31f98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6ad0a413-c97c-4212-b03d-902ebbbd68ae.jpg"/>
                      <pic:cNvPicPr/>
                    </pic:nvPicPr>
                    <pic:blipFill>
                      <a:blip xmlns:r="http://schemas.openxmlformats.org/officeDocument/2006/relationships" r:embed="R00b9e55c5c2f4d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b9e55c5c2f4d28" /></Relationships>
</file>