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2c98ef10e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商學院赴金門中學招生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商學院為響應學術副校長虞國興的「生源多元化」，以提高學生來源的多樣性，首度赴離島招生。商學院院長胡宜仁於9日帶領商學院各系系主任：國企系系主任賈昭南、財金系系主任邱建良、保險系系主任高棟梁、產經系系主任林俊宏、經濟系系主任莊希豐及財金系教授李沃牆等人，前往金門中學舉辦招生說明會，會中播放學校簡介，及各學系介紹之外，並準備獎品鼓勵QA搶答互動。胡宜仁表示「此次招生之行，拓展本校商學院的離島招生管道。」
</w:t>
          <w:br/>
          <w:t>   胡宜仁指出，金門中學的學生相當熱情，雙方交流熱絡，招生會結束後依然有許多學生圍繞著各系主任詢問問題，「可見金門中學的學生對於本校提供訊息很有興趣，這樣的交流對招生有具體的幫助。」
</w:t>
          <w:br/>
          <w:t>   胡宜仁說明，兩天的行程中，還拜會金門縣縣長李沃士，並在會談中李沃士建議本校可至金門成立分校或分部；也拜訪金門大學由校長李金振親自接待，及參觀金門酒廠並由董事長李文選親自接待。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797ca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0b0dd9b7-e609-4cc6-8aa4-9817692cd3d8.jpg"/>
                      <pic:cNvPicPr/>
                    </pic:nvPicPr>
                    <pic:blipFill>
                      <a:blip xmlns:r="http://schemas.openxmlformats.org/officeDocument/2006/relationships" r:embed="R5583d60e172f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83d60e172f49eb" /></Relationships>
</file>