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f8f85c50440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探尋生命更大的意義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繼文錙藝術中心落成，推出各項活動，深獲佳評後，不斷追求進步創新的淡江，今年再展精益求精的辦學精神和魄力，除先後完成典雅詩意的覺軒花園、驚聲廣場外，更興建美輪美奐的紹謨紀念游泳館和設備新穎的文錙音樂廳，讓名聞遐邇鳥語花香的淡江校園，更添人文特色。
</w:t>
          <w:br/>
          <w:t>
</w:t>
          <w:br/>
          <w:t>　有感於健康的體魄是人生最珍貴的資產，我們定今年為淡江的「體育年」，希望藉此喚醒全校師生「身體髮膚，受之父母，不敢毀傷」之外，更要積極愛惜善待自己的身體，勤加鍛鍊，讓其呈現最佳狀態，以發揮最大功能，幫助我們完成人生美好的夢想。因此在「體育年」的各項健身活動中，我們熱烈展開迎接創校五十二週年的到來，實別有一番深意。
</w:t>
          <w:br/>
          <w:t>
</w:t>
          <w:br/>
          <w:t>　我深覺人類的生存蘊含兩層意義，即生命和生活。如何豐富生命的內涵，提升品質，不斷追求生活的充實和心靈的成長，是人生應全力以赴的目標。佛法最高的修練境界即是「性命雙修」，不僅修心，也注重身體的維護，例如「養心在靜」的禪坐，「養身在動」的練功，流傳千百年來有其深奧的道理，因修成正果是建立在身心平衡的基礎之上。走過半世紀的淡江，長久以來不惜耗費鉅資，付出無數心神致力各項軟、硬體建設，無非是為同學們提供一個有利「性命雙修」，幫助身心成長的好環境。因一所大學要創造特色，首在學風，而學風與環境的良寙息息相關，無法速成，更非人工產物。除指導性的大原則釱大思想外，更涉及日常生活的態度，精緻高尚的文化和學風需賴長期耕耘投資，點滴培養，自然發展而成。有鑑於此，淡江不遺餘力打造美好校園，充實設備，堅強師資陣容，提供同學們身心發展的理想空間，但願大家善用寶貴資源，把握青春時光，在五虎崗上努力讀書，充實自我，修養心性，鍛鍊身體，以探尋生命更大的意義，造就更完美的自己。
</w:t>
          <w:br/>
          <w:t>
</w:t>
          <w:br/>
          <w:t>　生活在此競爭激烈、進步神速又充滿不確定的年代，對E世代的年輕人而言，未來無疑將充滿各種嚴酷的挑戰和考驗。如何掌握致勝之鑰，立於不敗之地，有賴具備優秀的腦力、卓越的能力、強健的體力和充沛的活力。這「四力」的俱備，需長期下內外兼修的功夫，正如世上一切美好的東西無不是經長期孕育，點滴累積而成。淡江一步一腳印的成長歷程如此，追求人生旅途的優勢也一樣，「千里之行，始於足下」，不斷努力，積蓄能量，是面對競爭和挑戰的最佳利器。</w:t>
          <w:br/>
        </w:r>
      </w:r>
    </w:p>
  </w:body>
</w:document>
</file>