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d6477b67945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300人樂當志工  聯合勸募散播愛 市長朱立倫夾克最吸睛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報導】用愛做慈善，今年也不缺席！19日開始一連五天，由商管學會在海報街上舉辦的「2012北區大學校際聯合愛心勸募義賣」熱鬧滾滾。19日開幕當天，除了邀請管理學院院長王居卿、學務長柯志恩，還有法鼓山社會福利慈善事業基金會果器法師，一同揭開愛心序幕，更請到晉升電影咖的運管四郝劭文擔任「愛心大使」，在開賣前發放100份福袋，排隊人龍從海報街為起點綿延50公尺長。商管學會會長統計三高郁晴表示，今年總共335家廠商參與，志工達300多人，比去年多募得200萬元的物資，而當8校義賣活動皆結束後，即會在4月底結算募款，捐給罕見疾病基金會、法鼓山社會福利慈善事業基金會、臺北北區家扶中心、彰化田中家扶中心、臺東市立豐里國小足球場、臺東市立知本國小柔道隊，希望集結這些愛心，幫助更多人。
</w:t>
          <w:br/>
          <w:t>　愛心活動多元，不僅有商品8折義賣活動、許多髮型沙龍的義剪，還有捐血車開進校園，讓同學可以捲袖捐熱血。且只要到現場使用智慧型手機「打卡」就可以摸彩抽獎，甚至有同學將音響組給抽走了！而今年原本希望邀請市長朱立倫擔任開幕嘉賓，但他因公務繁忙而無法參加，高郁晴表示，「市長捐出一件夾克與一對馬克杯，成為最吸睛的義賣商品，也吸引了相當多同學登記，希望可以買到這個特別的商品。」
</w:t>
          <w:br/>
          <w:t>　每天都有非常多學生在捐血車前排隊，而西語一蔡欣彤表示，因為有捐血習慣，所以看到捐血車都會想要捐血，她說：「這很有意義啊！而且捐血車都在眼前了！」另外，運管二蔡文慈認為，這樣的義賣活動能夠方便一次購足日用品的學生，同時還能做愛心，希望有更多人一同共襄盛舉，她說：「如果明年時間上許可，想要來擔任志工。」
</w:t>
          <w:br/>
          <w:t>　高郁晴希望未來能夠有更多大學加入行列，讓更多大學生一起體驗公益，「從臺灣青年開始做起，讓我們傳遞更多的愛，回饋給這個社會」，高郁晴說，用學生力量帶動廠商與企業，讓公益這件事更有意義。
</w:t>
          <w:br/>
          <w:t>　愛心連線，蘭陽校園也共襄盛舉，於19日在強邦國際會議廳三樓圖書館前迴廊，同步展開義賣活動，每到下課時間都有很多同學挑選義賣商品，讓不方便下山的同學可以購買糖果、飲料、餅乾、泡麵、罐頭等民生商品。工作人員政經二陳彥竹表示，這個活動的宗旨是要幫助有需要的人，而且同學非常踴躍。有購買愛心商品的資通四謝秉蓉說，很高興可以花一點點錢就幫助有需要的人，也可以買到比市價便宜的商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16096"/>
              <wp:effectExtent l="0" t="0" r="0" b="0"/>
              <wp:docPr id="1" name="IMG_cca4b4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581b7188-1838-4855-b1c7-35b93bf382c2.jpg"/>
                      <pic:cNvPicPr/>
                    </pic:nvPicPr>
                    <pic:blipFill>
                      <a:blip xmlns:r="http://schemas.openxmlformats.org/officeDocument/2006/relationships" r:embed="R6c440be77fec4a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16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18688" cy="4876800"/>
              <wp:effectExtent l="0" t="0" r="0" b="0"/>
              <wp:docPr id="1" name="IMG_0d7101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69205374-3c0b-42f4-b8ec-11bbc49eb2f1.jpg"/>
                      <pic:cNvPicPr/>
                    </pic:nvPicPr>
                    <pic:blipFill>
                      <a:blip xmlns:r="http://schemas.openxmlformats.org/officeDocument/2006/relationships" r:embed="R05e6aa470a884c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186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440be77fec4ac3" /><Relationship Type="http://schemas.openxmlformats.org/officeDocument/2006/relationships/image" Target="/media/image2.bin" Id="R05e6aa470a884cec" /></Relationships>
</file>