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4ad2ffc6d4f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22位品質專家來訪  肯定全品管成果  對淡江品質有信心！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28日中華民國品質學會22位專家參訪本校，秘書處秘書長徐錠基（前右一）、稽核長白滌清迎接並陪同參訪，校長張家宜（前左四）在覺生國際會議廳主持簡報座談。張校長致詞時除表示歡迎外，並幽默談到，本校杜鵑開花期應在上週，為了各位來訪，特別情商杜鵑在這週繼續開，「連花朵也全員參與！」中華民國品質學會主任委員吳英志（前左三）致詞時指出，各個機關團體參與各項品質相關活動中，淡江十分傑出，「我對淡江品質有信心！因為我女兒就是淡江畢業的。」
</w:t>
          <w:br/>
          <w:t>　行政副校長高柏園（前左二）簡報領導經營之理念與績效時，生動舉出經營管理的貫徹已表現在日常執行中，比如給獎勵金就想到寫KPI，「經營管理的貫徹已內化為我們的DNA了！」徐錠基分享在本校推動TQM及經驗分享時談到，因創辦人張建邦博士之遠見，預期未來大學是競爭激烈的戰場，自民國81年開始導入全面品質管理，成為全國最早推動的學校，而校長張家宜於2002年出版《高等教育行政全面品質管理－理論與實務》，為本校推行全品管重要依據，將全品管20年的4個階段透徹說明。接著由覺生紀念圖書館館長黃鴻珠（前左二）及資訊處資訊長黃明達分享國品獎及淡品獎經驗。  綜合座談中，環球國際驗證公司董事長高辛陽（前右三）提到，淡江品管圈和淡品獎的確提升學校教育品質，但是什麼誘因讓各單位參加？張校長表示，淡江有4個管理模式，其中官僚模式，同仁都非常熟悉及奉行，因此得以順利推動各項校務。淡品獎在單位間也相互觀摩，「因為越來越多單位得獎，也慢慢形成文化。」佳威企管顧問項義順提問，滿意度調查在持續改進精神上作用為何？資訊長黃明達回覆，目前正研擬新「教師歷程系統」，期待上線後能帶來更多便利；而選課系統滿意度提升確實有困難，「有些課很熱門，選不到課的同學就是不滿意。」
</w:t>
          <w:br/>
          <w:t>　SGS臺灣檢驗科技公司副總裁黃世忠提到，淡江蟬聯企業最愛私校第1，在通識課程注重的8項核心能力中，能否與時俱進，與企業需要的能力結合。張校長回應，通識課程今年新增「社團學習與實作」課程，企業愛用人才中，諸多能力都與其相關。聯華電子公司資深經理劉正美建議，可讓管理學院設計學校的活動，因為在學校很難得有企業實習的磨鍊，也可以達到知識和實務的結合。一天的參訪行程中，來訪貴賓都給予淡江相當高的肯定，中華民國品質學會理事蕭亞洲也表示，看著各單位主管簡報時的熱情，「相信淡江的TQM的計畫必定已深植人心！」（文／李又如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3681a9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52384a16-022c-418b-9c39-86618ed3b35e.JPG"/>
                      <pic:cNvPicPr/>
                    </pic:nvPicPr>
                    <pic:blipFill>
                      <a:blip xmlns:r="http://schemas.openxmlformats.org/officeDocument/2006/relationships" r:embed="R55374f4ce9884d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374f4ce9884db9" /></Relationships>
</file>