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de4b75aa4440b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與校長面對面互動 大四生發言踴躍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志偉蘭陽校園報導】24日下午4時在強邦國際會議廳舉行100學年度「蘭陽校園大四學生與校長有約」座談會，校長張家宜、蘭陽校園主任林志鴻偕全球創業發展學院院長劉艾華、各學系主任及專任教師共同出席，現場近2百人參加。
</w:t>
          <w:br/>
          <w:t>   張校長致詞中表示，很高興能在畢業前和同學互動，雖然可以透過視訊科技和大家對談，但總比不上親自走訪來的親切，看到同學歷經大三出國的洗禮變得更成熟穩健而感到開心外，並對同學所提出的相關建議，會持續精進改善。
</w:t>
          <w:br/>
          <w:t>   資創四邱心儀表示，「真的很高興，校長可以親自來到蘭陽校園聆聽我們的想法，很珍惜這次和校長面對面的機會，也感謝學校對我們意見的重視。」政經四曾雅玉表示，因時間有限，未能讓大家都能發言感到可惜，希望未來可以延長時間，提供大家更多參與的機會。</w:t>
          <w:br/>
        </w:r>
      </w:r>
    </w:p>
  </w:body>
</w:document>
</file>