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8e2800906246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544 期</w:t>
        </w:r>
      </w:r>
    </w:p>
    <w:p>
      <w:pPr>
        <w:jc w:val="center"/>
      </w:pPr>
      <w:r>
        <w:r>
          <w:rPr>
            <w:rFonts w:ascii="Segoe UI" w:hAnsi="Segoe UI" w:eastAsia="Segoe UI"/>
            <w:sz w:val="32"/>
            <w:color w:val="000000"/>
            <w:b/>
          </w:rPr>
          <w:t>21 NEW HEADS IN TKU: RESHUFFLING AS REINVIGORATION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August, among the 70 departments, offices and units, 21 saw new heads.  On Sept. 5, a meeting was held at Ching-sheng International hall to discuss the reshuffling system at TKU. 
</w:t>
          <w:br/>
          <w:t>
</w:t>
          <w:br/>
          <w:t>At the meeting presided by Dr. Flora Chang, vice president for administrative affairs, many department heads and secretaries asked the personnel office to make the announcement at the earliest convenience for an efficient and smooth takeover. 
</w:t>
          <w:br/>
          <w:t>
</w:t>
          <w:br/>
          <w:t>Dr. Chang asked each department or office to draw up a new policy for better quality control for services, duties, work procedures, visions and new breakthroughs.  Prof. Yunn-chyr Lo, director of Personnel Office, said, &amp;quot;Reshuffling is an adaptation problem for human relationship.  It is quite complicated and thus difficult to find the right man for the right position.  Every system needs to go through a trial period to see its strengths and weaknesses.  After a careful reassessment, improvement will be made next year.&amp;quot; 
</w:t>
          <w:br/>
          <w:t>
</w:t>
          <w:br/>
          <w:t>&amp;quot;Reshuffling should be seen as a reinvigoration for manpower,&amp;quot; said Vice President Dr. Chang, who encouraged both faculty and staff to &amp;quot;forget the past, and confront the uncertain future as a new challenge in life.&amp;quot;  Dr. Liang Te-chao, chief of the Division of Educational Quality Control, gave a speech to explain that reshuffling is good to upgrade work quality.  &amp;quot;Reshuffling can stimulate us to perform more maturely and become more committed to better achievement,&amp;quot; said Liang.</w:t>
          <w:br/>
        </w:r>
      </w:r>
    </w:p>
  </w:body>
</w:document>
</file>