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b74c9a3ad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學期加退選後就貸生收退費辦理時間為明日（8日）至25日。補繳、退費單，將於明日（8日）前由各系所轉發同學親自簽收，請同學簽收後務必儘速至出納組淡水校園B304室或臺北校園105室辦理。加退選後之學雜費補繳或退費名單將E-mail至學生學校信箱，或可於財務處網站（http://www.finance.tku.edu.tw）查詢。未完成補繳費者，將無法辦理101學年度第1學期預選課程，畢業生不得領取證書。</w:t>
          <w:br/>
        </w:r>
      </w:r>
    </w:p>
  </w:body>
</w:document>
</file>